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F0" w:rsidRDefault="00B01B00" w:rsidP="00092CD6">
      <w:pPr>
        <w:spacing w:before="240"/>
        <w:ind w:left="-360"/>
      </w:pPr>
      <w:r>
        <w:rPr>
          <w:noProof/>
        </w:rPr>
        <mc:AlternateContent>
          <mc:Choice Requires="wps">
            <w:drawing>
              <wp:anchor distT="45720" distB="45720" distL="114300" distR="114300" simplePos="0" relativeHeight="251671552" behindDoc="0" locked="0" layoutInCell="1" allowOverlap="1" wp14:anchorId="478CFF81" wp14:editId="0732C4F8">
                <wp:simplePos x="0" y="0"/>
                <wp:positionH relativeFrom="margin">
                  <wp:align>left</wp:align>
                </wp:positionH>
                <wp:positionV relativeFrom="paragraph">
                  <wp:posOffset>3676650</wp:posOffset>
                </wp:positionV>
                <wp:extent cx="6400800" cy="3238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3850"/>
                        </a:xfrm>
                        <a:prstGeom prst="rect">
                          <a:avLst/>
                        </a:prstGeom>
                        <a:solidFill>
                          <a:srgbClr val="FFFFFF"/>
                        </a:solidFill>
                        <a:ln w="9525">
                          <a:noFill/>
                          <a:miter lim="800000"/>
                          <a:headEnd/>
                          <a:tailEnd/>
                        </a:ln>
                      </wps:spPr>
                      <wps:txbx>
                        <w:txbxContent>
                          <w:p w:rsidR="009D23A1" w:rsidRPr="00092CD6" w:rsidRDefault="009D23A1" w:rsidP="00525D84">
                            <w:pPr>
                              <w:jc w:val="center"/>
                              <w:rPr>
                                <w:rFonts w:ascii="HelveticaNeueLT Std" w:hAnsi="HelveticaNeueLT St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CFF81" id="_x0000_t202" coordsize="21600,21600" o:spt="202" path="m,l,21600r21600,l21600,xe">
                <v:stroke joinstyle="miter"/>
                <v:path gradientshapeok="t" o:connecttype="rect"/>
              </v:shapetype>
              <v:shape id="Text Box 2" o:spid="_x0000_s1026" type="#_x0000_t202" style="position:absolute;left:0;text-align:left;margin-left:0;margin-top:289.5pt;width:7in;height:25.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" stroked="f">
                <v:textbox>
                  <w:txbxContent>
                    <w:p w:rsidR="009D23A1" w:rsidRPr="00092CD6" w:rsidRDefault="009D23A1" w:rsidP="00525D84">
                      <w:pPr>
                        <w:jc w:val="center"/>
                        <w:rPr>
                          <w:rFonts w:ascii="HelveticaNeueLT Std" w:hAnsi="HelveticaNeueLT Std"/>
                          <w:sz w:val="28"/>
                          <w:szCs w:val="28"/>
                        </w:rPr>
                      </w:pPr>
                    </w:p>
                  </w:txbxContent>
                </v:textbox>
                <w10:wrap type="square" anchorx="margin"/>
              </v:shape>
            </w:pict>
          </mc:Fallback>
        </mc:AlternateContent>
      </w:r>
      <w:r w:rsidR="00706114">
        <w:rPr>
          <w:noProof/>
        </w:rPr>
        <mc:AlternateContent>
          <mc:Choice Requires="wps">
            <w:drawing>
              <wp:anchor distT="45720" distB="45720" distL="114300" distR="114300" simplePos="0" relativeHeight="251663360" behindDoc="0" locked="0" layoutInCell="1" allowOverlap="1">
                <wp:simplePos x="0" y="0"/>
                <wp:positionH relativeFrom="page">
                  <wp:posOffset>3019425</wp:posOffset>
                </wp:positionH>
                <wp:positionV relativeFrom="paragraph">
                  <wp:posOffset>0</wp:posOffset>
                </wp:positionV>
                <wp:extent cx="4438650" cy="800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800100"/>
                        </a:xfrm>
                        <a:prstGeom prst="rect">
                          <a:avLst/>
                        </a:prstGeom>
                        <a:solidFill>
                          <a:srgbClr val="FFFFFF"/>
                        </a:solidFill>
                        <a:ln w="9525">
                          <a:noFill/>
                          <a:miter lim="800000"/>
                          <a:headEnd/>
                          <a:tailEnd/>
                        </a:ln>
                      </wps:spPr>
                      <wps:txbx>
                        <w:txbxContent>
                          <w:p w:rsidR="00911A37" w:rsidRPr="007F3EA8" w:rsidRDefault="00911A37">
                            <w:pPr>
                              <w:rPr>
                                <w:rFonts w:ascii="Arial" w:hAnsi="Arial" w:cs="Arial"/>
                                <w:color w:val="AEAAAA" w:themeColor="background2" w:themeShade="BF"/>
                                <w:sz w:val="84"/>
                                <w:szCs w:val="84"/>
                              </w:rPr>
                            </w:pPr>
                            <w:r w:rsidRPr="007F3EA8">
                              <w:rPr>
                                <w:rFonts w:ascii="Arial" w:hAnsi="Arial" w:cs="Arial"/>
                                <w:b/>
                                <w:color w:val="AEAAAA" w:themeColor="background2" w:themeShade="BF"/>
                                <w:sz w:val="84"/>
                                <w:szCs w:val="84"/>
                              </w:rPr>
                              <w:t>NEWS</w:t>
                            </w:r>
                            <w:r w:rsidR="00FB4B24" w:rsidRPr="007F3EA8">
                              <w:rPr>
                                <w:rFonts w:ascii="Arial" w:hAnsi="Arial" w:cs="Arial"/>
                                <w:b/>
                                <w:color w:val="AEAAAA" w:themeColor="background2" w:themeShade="BF"/>
                                <w:sz w:val="84"/>
                                <w:szCs w:val="84"/>
                              </w:rPr>
                              <w:t xml:space="preserve"> </w:t>
                            </w:r>
                            <w:r w:rsidRPr="007F3EA8">
                              <w:rPr>
                                <w:rFonts w:ascii="Arial" w:hAnsi="Arial" w:cs="Arial"/>
                                <w:color w:val="AEAAAA" w:themeColor="background2" w:themeShade="BF"/>
                                <w:sz w:val="84"/>
                                <w:szCs w:val="84"/>
                              </w:rP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7.75pt;margin-top:0;width:349.5pt;height:63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" stroked="f">
                <v:textbox>
                  <w:txbxContent>
                    <w:p w:rsidR="00911A37" w:rsidRPr="007F3EA8" w:rsidRDefault="00911A37">
                      <w:pPr>
                        <w:rPr>
                          <w:rFonts w:ascii="Arial" w:hAnsi="Arial" w:cs="Arial"/>
                          <w:color w:val="AEAAAA" w:themeColor="background2" w:themeShade="BF"/>
                          <w:sz w:val="84"/>
                          <w:szCs w:val="84"/>
                        </w:rPr>
                      </w:pPr>
                      <w:r w:rsidRPr="007F3EA8">
                        <w:rPr>
                          <w:rFonts w:ascii="Arial" w:hAnsi="Arial" w:cs="Arial"/>
                          <w:b/>
                          <w:color w:val="AEAAAA" w:themeColor="background2" w:themeShade="BF"/>
                          <w:sz w:val="84"/>
                          <w:szCs w:val="84"/>
                        </w:rPr>
                        <w:t>NEWS</w:t>
                      </w:r>
                      <w:r w:rsidR="00FB4B24" w:rsidRPr="007F3EA8">
                        <w:rPr>
                          <w:rFonts w:ascii="Arial" w:hAnsi="Arial" w:cs="Arial"/>
                          <w:b/>
                          <w:color w:val="AEAAAA" w:themeColor="background2" w:themeShade="BF"/>
                          <w:sz w:val="84"/>
                          <w:szCs w:val="84"/>
                        </w:rPr>
                        <w:t xml:space="preserve"> </w:t>
                      </w:r>
                      <w:r w:rsidRPr="007F3EA8">
                        <w:rPr>
                          <w:rFonts w:ascii="Arial" w:hAnsi="Arial" w:cs="Arial"/>
                          <w:color w:val="AEAAAA" w:themeColor="background2" w:themeShade="BF"/>
                          <w:sz w:val="84"/>
                          <w:szCs w:val="84"/>
                        </w:rPr>
                        <w:t>RELEASE</w:t>
                      </w:r>
                    </w:p>
                  </w:txbxContent>
                </v:textbox>
                <w10:wrap type="square" anchorx="page"/>
              </v:shape>
            </w:pict>
          </mc:Fallback>
        </mc:AlternateContent>
      </w:r>
      <w:r w:rsidR="00F4327C">
        <w:rPr>
          <w:noProof/>
        </w:rPr>
        <mc:AlternateContent>
          <mc:Choice Requires="wps">
            <w:drawing>
              <wp:anchor distT="45720" distB="45720" distL="114300" distR="114300" simplePos="0" relativeHeight="251667456" behindDoc="0" locked="0" layoutInCell="1" allowOverlap="1" wp14:anchorId="754F6BD2" wp14:editId="02E83CD2">
                <wp:simplePos x="0" y="0"/>
                <wp:positionH relativeFrom="margin">
                  <wp:posOffset>-88900</wp:posOffset>
                </wp:positionH>
                <wp:positionV relativeFrom="paragraph">
                  <wp:posOffset>1304925</wp:posOffset>
                </wp:positionV>
                <wp:extent cx="2223770" cy="1050290"/>
                <wp:effectExtent l="0" t="0" r="508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050290"/>
                        </a:xfrm>
                        <a:prstGeom prst="rect">
                          <a:avLst/>
                        </a:prstGeom>
                        <a:solidFill>
                          <a:srgbClr val="FFFFFF"/>
                        </a:solidFill>
                        <a:ln w="9525">
                          <a:noFill/>
                          <a:miter lim="800000"/>
                          <a:headEnd/>
                          <a:tailEnd/>
                        </a:ln>
                      </wps:spPr>
                      <wps:txbx>
                        <w:txbxContent>
                          <w:p w:rsidR="00092CD6" w:rsidRPr="00964329" w:rsidRDefault="00290F9D" w:rsidP="00911A37">
                            <w:pPr>
                              <w:rPr>
                                <w:rFonts w:ascii="Arial" w:hAnsi="Arial" w:cs="Arial"/>
                                <w:sz w:val="24"/>
                                <w:szCs w:val="24"/>
                              </w:rPr>
                            </w:pPr>
                            <w:r w:rsidRPr="00964329">
                              <w:rPr>
                                <w:rFonts w:ascii="Arial" w:hAnsi="Arial" w:cs="Arial"/>
                                <w:sz w:val="24"/>
                                <w:szCs w:val="24"/>
                              </w:rPr>
                              <w:t>C</w:t>
                            </w:r>
                            <w:r w:rsidR="00964329">
                              <w:rPr>
                                <w:rFonts w:ascii="Arial" w:hAnsi="Arial" w:cs="Arial"/>
                                <w:sz w:val="24"/>
                                <w:szCs w:val="24"/>
                              </w:rPr>
                              <w:t>ontact</w:t>
                            </w:r>
                            <w:r w:rsidR="00A65AF5">
                              <w:rPr>
                                <w:rFonts w:ascii="Arial" w:hAnsi="Arial" w:cs="Arial"/>
                                <w:sz w:val="24"/>
                                <w:szCs w:val="24"/>
                              </w:rPr>
                              <w:t xml:space="preserve">: </w:t>
                            </w:r>
                            <w:r w:rsidR="00092CD6" w:rsidRPr="00964329">
                              <w:rPr>
                                <w:rFonts w:ascii="Arial" w:hAnsi="Arial" w:cs="Arial"/>
                                <w:sz w:val="24"/>
                                <w:szCs w:val="24"/>
                              </w:rPr>
                              <w:br/>
                              <w:t>Mark McGaffin</w:t>
                            </w:r>
                            <w:r w:rsidR="00092CD6" w:rsidRPr="00964329">
                              <w:rPr>
                                <w:rFonts w:ascii="Arial" w:hAnsi="Arial" w:cs="Arial"/>
                                <w:sz w:val="24"/>
                                <w:szCs w:val="24"/>
                              </w:rPr>
                              <w:br/>
                              <w:t>P: 717.525.6205</w:t>
                            </w:r>
                            <w:r w:rsidR="00092CD6" w:rsidRPr="00964329">
                              <w:rPr>
                                <w:rFonts w:ascii="Arial" w:hAnsi="Arial" w:cs="Arial"/>
                                <w:sz w:val="24"/>
                                <w:szCs w:val="24"/>
                              </w:rPr>
                              <w:br/>
                              <w:t>C: 717.743.5827</w:t>
                            </w:r>
                            <w:r w:rsidR="00092CD6" w:rsidRPr="00964329">
                              <w:rPr>
                                <w:rFonts w:ascii="Arial" w:hAnsi="Arial" w:cs="Arial"/>
                                <w:sz w:val="24"/>
                                <w:szCs w:val="24"/>
                              </w:rPr>
                              <w:br/>
                              <w:t>mmcgaffin@yourgoodwill.org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F6BD2" id="_x0000_s1028" type="#_x0000_t202" style="position:absolute;left:0;text-align:left;margin-left:-7pt;margin-top:102.75pt;width:175.1pt;height:82.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" stroked="f">
                <v:textbox>
                  <w:txbxContent>
                    <w:p w:rsidR="00092CD6" w:rsidRPr="00964329" w:rsidRDefault="00290F9D" w:rsidP="00911A37">
                      <w:pPr>
                        <w:rPr>
                          <w:rFonts w:ascii="Arial" w:hAnsi="Arial" w:cs="Arial"/>
                          <w:sz w:val="24"/>
                          <w:szCs w:val="24"/>
                        </w:rPr>
                      </w:pPr>
                      <w:r w:rsidRPr="00964329">
                        <w:rPr>
                          <w:rFonts w:ascii="Arial" w:hAnsi="Arial" w:cs="Arial"/>
                          <w:sz w:val="24"/>
                          <w:szCs w:val="24"/>
                        </w:rPr>
                        <w:t>C</w:t>
                      </w:r>
                      <w:r w:rsidR="00964329">
                        <w:rPr>
                          <w:rFonts w:ascii="Arial" w:hAnsi="Arial" w:cs="Arial"/>
                          <w:sz w:val="24"/>
                          <w:szCs w:val="24"/>
                        </w:rPr>
                        <w:t>ontact</w:t>
                      </w:r>
                      <w:r w:rsidR="00A65AF5">
                        <w:rPr>
                          <w:rFonts w:ascii="Arial" w:hAnsi="Arial" w:cs="Arial"/>
                          <w:sz w:val="24"/>
                          <w:szCs w:val="24"/>
                        </w:rPr>
                        <w:t xml:space="preserve">: </w:t>
                      </w:r>
                      <w:r w:rsidR="00092CD6" w:rsidRPr="00964329">
                        <w:rPr>
                          <w:rFonts w:ascii="Arial" w:hAnsi="Arial" w:cs="Arial"/>
                          <w:sz w:val="24"/>
                          <w:szCs w:val="24"/>
                        </w:rPr>
                        <w:br/>
                        <w:t>Mark McGaffin</w:t>
                      </w:r>
                      <w:r w:rsidR="00092CD6" w:rsidRPr="00964329">
                        <w:rPr>
                          <w:rFonts w:ascii="Arial" w:hAnsi="Arial" w:cs="Arial"/>
                          <w:sz w:val="24"/>
                          <w:szCs w:val="24"/>
                        </w:rPr>
                        <w:br/>
                        <w:t>P: 717.525.6205</w:t>
                      </w:r>
                      <w:r w:rsidR="00092CD6" w:rsidRPr="00964329">
                        <w:rPr>
                          <w:rFonts w:ascii="Arial" w:hAnsi="Arial" w:cs="Arial"/>
                          <w:sz w:val="24"/>
                          <w:szCs w:val="24"/>
                        </w:rPr>
                        <w:br/>
                        <w:t>C: 717.743.5827</w:t>
                      </w:r>
                      <w:r w:rsidR="00092CD6" w:rsidRPr="00964329">
                        <w:rPr>
                          <w:rFonts w:ascii="Arial" w:hAnsi="Arial" w:cs="Arial"/>
                          <w:sz w:val="24"/>
                          <w:szCs w:val="24"/>
                        </w:rPr>
                        <w:br/>
                        <w:t>mmcgaffin@yourgoodwill.org</w:t>
                      </w:r>
                    </w:p>
                  </w:txbxContent>
                </v:textbox>
                <w10:wrap type="square" anchorx="margin"/>
              </v:shape>
            </w:pict>
          </mc:Fallback>
        </mc:AlternateContent>
      </w:r>
      <w:r w:rsidR="00FB4B24">
        <w:rPr>
          <w:noProof/>
        </w:rPr>
        <mc:AlternateContent>
          <mc:Choice Requires="wps">
            <w:drawing>
              <wp:anchor distT="45720" distB="45720" distL="114300" distR="114300" simplePos="0" relativeHeight="251665408" behindDoc="0" locked="0" layoutInCell="1" allowOverlap="1">
                <wp:simplePos x="0" y="0"/>
                <wp:positionH relativeFrom="margin">
                  <wp:posOffset>-101600</wp:posOffset>
                </wp:positionH>
                <wp:positionV relativeFrom="paragraph">
                  <wp:posOffset>970280</wp:posOffset>
                </wp:positionV>
                <wp:extent cx="4848225" cy="370205"/>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70205"/>
                        </a:xfrm>
                        <a:prstGeom prst="rect">
                          <a:avLst/>
                        </a:prstGeom>
                        <a:solidFill>
                          <a:srgbClr val="FFFFFF"/>
                        </a:solidFill>
                        <a:ln w="9525">
                          <a:noFill/>
                          <a:miter lim="800000"/>
                          <a:headEnd/>
                          <a:tailEnd/>
                        </a:ln>
                      </wps:spPr>
                      <wps:txbx>
                        <w:txbxContent>
                          <w:p w:rsidR="00911A37" w:rsidRPr="00964329" w:rsidRDefault="00911A37">
                            <w:pPr>
                              <w:rPr>
                                <w:rFonts w:ascii="Arial" w:hAnsi="Arial" w:cs="Arial"/>
                                <w:b/>
                                <w:sz w:val="28"/>
                                <w:szCs w:val="28"/>
                              </w:rPr>
                            </w:pPr>
                            <w:r w:rsidRPr="00964329">
                              <w:rPr>
                                <w:rFonts w:ascii="Arial" w:hAnsi="Arial" w:cs="Arial"/>
                                <w:b/>
                                <w:sz w:val="28"/>
                                <w:szCs w:val="28"/>
                              </w:rPr>
                              <w:t>For Immediate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pt;margin-top:76.4pt;width:381.75pt;height:29.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" stroked="f">
                <v:textbox>
                  <w:txbxContent>
                    <w:p w:rsidR="00911A37" w:rsidRPr="00964329" w:rsidRDefault="00911A37">
                      <w:pPr>
                        <w:rPr>
                          <w:rFonts w:ascii="Arial" w:hAnsi="Arial" w:cs="Arial"/>
                          <w:b/>
                          <w:sz w:val="28"/>
                          <w:szCs w:val="28"/>
                        </w:rPr>
                      </w:pPr>
                      <w:r w:rsidRPr="00964329">
                        <w:rPr>
                          <w:rFonts w:ascii="Arial" w:hAnsi="Arial" w:cs="Arial"/>
                          <w:b/>
                          <w:sz w:val="28"/>
                          <w:szCs w:val="28"/>
                        </w:rPr>
                        <w:t>For Immediate Release</w:t>
                      </w:r>
                    </w:p>
                  </w:txbxContent>
                </v:textbox>
                <w10:wrap type="square" anchorx="margin"/>
              </v:shape>
            </w:pict>
          </mc:Fallback>
        </mc:AlternateContent>
      </w:r>
      <w:r w:rsidR="00FB4B24">
        <w:rPr>
          <w:noProof/>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787400</wp:posOffset>
                </wp:positionV>
                <wp:extent cx="66675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6675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BBB5DD" id="Straight Connector 10" o:spid="_x0000_s1026" style="position:absolute;z-index:251672576;visibility:visible;mso-wrap-style:square;mso-wrap-distance-left:9pt;mso-wrap-distance-top:0;mso-wrap-distance-right:9pt;mso-wrap-distance-bottom:0;mso-position-horizontal:left;mso-position-horizontal-relative:margin;mso-position-vertical:absolute;mso-position-vertical-relative:text" from="0,62pt" to="5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" strokecolor="#aeaaaa [2414]" strokeweight=".5pt">
                <v:stroke joinstyle="miter"/>
                <w10:wrap anchorx="margin"/>
              </v:line>
            </w:pict>
          </mc:Fallback>
        </mc:AlternateContent>
      </w:r>
      <w:r w:rsidR="00092CD6">
        <w:rPr>
          <w:noProof/>
        </w:rPr>
        <w:drawing>
          <wp:anchor distT="0" distB="0" distL="114300" distR="114300" simplePos="0" relativeHeight="251660288" behindDoc="0" locked="0" layoutInCell="1" allowOverlap="1">
            <wp:simplePos x="0" y="0"/>
            <wp:positionH relativeFrom="margin">
              <wp:posOffset>0</wp:posOffset>
            </wp:positionH>
            <wp:positionV relativeFrom="paragraph">
              <wp:posOffset>182245</wp:posOffset>
            </wp:positionV>
            <wp:extent cx="2133600" cy="443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443230"/>
                    </a:xfrm>
                    <a:prstGeom prst="rect">
                      <a:avLst/>
                    </a:prstGeom>
                  </pic:spPr>
                </pic:pic>
              </a:graphicData>
            </a:graphic>
            <wp14:sizeRelH relativeFrom="margin">
              <wp14:pctWidth>0</wp14:pctWidth>
            </wp14:sizeRelH>
            <wp14:sizeRelV relativeFrom="margin">
              <wp14:pctHeight>0</wp14:pctHeight>
            </wp14:sizeRelV>
          </wp:anchor>
        </w:drawing>
      </w:r>
      <w:r w:rsidR="00D04105">
        <w:tab/>
      </w:r>
      <w:r w:rsidR="00D04105">
        <w:tab/>
      </w:r>
      <w:r w:rsidR="00D04105">
        <w:tab/>
      </w:r>
      <w:r w:rsidR="00D04105">
        <w:tab/>
      </w:r>
      <w:r w:rsidR="00D04105">
        <w:tab/>
      </w:r>
      <w:r w:rsidR="00D04105">
        <w:tab/>
      </w:r>
      <w:r w:rsidR="00D04105">
        <w:tab/>
      </w:r>
      <w:r w:rsidR="00D04105">
        <w:tab/>
      </w:r>
      <w:r w:rsidR="00D04105">
        <w:tab/>
      </w:r>
      <w:r w:rsidR="00D04105">
        <w:tab/>
      </w:r>
      <w:r w:rsidR="00D04105">
        <w:tab/>
      </w:r>
      <w:r w:rsidR="00D04105">
        <w:tab/>
      </w:r>
      <w:r w:rsidR="00D04105">
        <w:tab/>
      </w:r>
      <w:r w:rsidR="00D04105">
        <w:tab/>
      </w:r>
      <w:r w:rsidR="00D04105">
        <w:tab/>
      </w:r>
      <w:r w:rsidR="00D04105">
        <w:tab/>
      </w:r>
      <w:r w:rsidR="00D04105">
        <w:tab/>
      </w:r>
      <w:r w:rsidR="00D04105">
        <w:tab/>
      </w:r>
    </w:p>
    <w:p w:rsidR="00533AF0" w:rsidRPr="00E359F1" w:rsidRDefault="00DB20E0" w:rsidP="007327A7">
      <w:pPr>
        <w:spacing w:after="0" w:line="360" w:lineRule="auto"/>
        <w:rPr>
          <w:rFonts w:ascii="Arial" w:hAnsi="Arial" w:cs="Arial"/>
          <w:b/>
          <w:sz w:val="16"/>
          <w:szCs w:val="16"/>
        </w:rPr>
      </w:pPr>
      <w:r>
        <w:rPr>
          <w:noProof/>
        </w:rPr>
        <mc:AlternateContent>
          <mc:Choice Requires="wps">
            <w:drawing>
              <wp:anchor distT="45720" distB="45720" distL="114300" distR="114300" simplePos="0" relativeHeight="251676672" behindDoc="0" locked="0" layoutInCell="1" allowOverlap="1" wp14:anchorId="15E20BA4" wp14:editId="1BE53FD6">
                <wp:simplePos x="0" y="0"/>
                <wp:positionH relativeFrom="margin">
                  <wp:align>left</wp:align>
                </wp:positionH>
                <wp:positionV relativeFrom="paragraph">
                  <wp:posOffset>1819910</wp:posOffset>
                </wp:positionV>
                <wp:extent cx="6429375" cy="548640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86400"/>
                        </a:xfrm>
                        <a:prstGeom prst="rect">
                          <a:avLst/>
                        </a:prstGeom>
                        <a:solidFill>
                          <a:srgbClr val="FFFFFF"/>
                        </a:solidFill>
                        <a:ln w="9525">
                          <a:noFill/>
                          <a:miter lim="800000"/>
                          <a:headEnd/>
                          <a:tailEnd/>
                        </a:ln>
                      </wps:spPr>
                      <wps:txbx>
                        <w:txbxContent>
                          <w:p w:rsidR="00DB20E0" w:rsidRPr="00DB20E0" w:rsidRDefault="00964329" w:rsidP="00DB20E0">
                            <w:pPr>
                              <w:spacing w:after="0" w:line="360" w:lineRule="auto"/>
                              <w:rPr>
                                <w:rFonts w:ascii="Arial" w:hAnsi="Arial" w:cs="Arial"/>
                              </w:rPr>
                            </w:pPr>
                            <w:r w:rsidRPr="00DB20E0">
                              <w:rPr>
                                <w:rFonts w:ascii="Arial" w:hAnsi="Arial" w:cs="Arial"/>
                              </w:rPr>
                              <w:t>HA</w:t>
                            </w:r>
                            <w:r w:rsidR="003E18EB" w:rsidRPr="00DB20E0">
                              <w:rPr>
                                <w:rFonts w:ascii="Arial" w:hAnsi="Arial" w:cs="Arial"/>
                              </w:rPr>
                              <w:t>RRISBURG</w:t>
                            </w:r>
                            <w:r w:rsidRPr="00DB20E0">
                              <w:rPr>
                                <w:rFonts w:ascii="Arial" w:hAnsi="Arial" w:cs="Arial"/>
                              </w:rPr>
                              <w:t>, Pa. (</w:t>
                            </w:r>
                            <w:r w:rsidR="00DB20E0">
                              <w:rPr>
                                <w:rFonts w:ascii="Arial" w:hAnsi="Arial" w:cs="Arial"/>
                              </w:rPr>
                              <w:t>April 21</w:t>
                            </w:r>
                            <w:r w:rsidR="00DA43E8" w:rsidRPr="00DB20E0">
                              <w:rPr>
                                <w:rFonts w:ascii="Arial" w:hAnsi="Arial" w:cs="Arial"/>
                              </w:rPr>
                              <w:t>, 202</w:t>
                            </w:r>
                            <w:r w:rsidR="00D373F0" w:rsidRPr="00DB20E0">
                              <w:rPr>
                                <w:rFonts w:ascii="Arial" w:hAnsi="Arial" w:cs="Arial"/>
                              </w:rPr>
                              <w:t>2</w:t>
                            </w:r>
                            <w:r w:rsidRPr="00DB20E0">
                              <w:rPr>
                                <w:rFonts w:ascii="Arial" w:hAnsi="Arial" w:cs="Arial"/>
                              </w:rPr>
                              <w:t>) –</w:t>
                            </w:r>
                            <w:r w:rsidR="00E359F1" w:rsidRPr="00DB20E0">
                              <w:rPr>
                                <w:rFonts w:ascii="Arial" w:hAnsi="Arial" w:cs="Arial"/>
                              </w:rPr>
                              <w:t xml:space="preserve"> </w:t>
                            </w:r>
                            <w:r w:rsidR="00DB20E0" w:rsidRPr="00DB20E0">
                              <w:rPr>
                                <w:rFonts w:ascii="Arial" w:hAnsi="Arial" w:cs="Arial"/>
                              </w:rPr>
                              <w:t xml:space="preserve">Earth Day is Friday, April 22. At Goodwill – America’s original recycler – environmental sustainability has been central to the organization’s mission since its founding in 1902. </w:t>
                            </w:r>
                          </w:p>
                          <w:p w:rsidR="00DB20E0" w:rsidRPr="00DB20E0" w:rsidRDefault="00DB20E0" w:rsidP="00DB20E0">
                            <w:pPr>
                              <w:spacing w:after="0" w:line="360" w:lineRule="auto"/>
                              <w:rPr>
                                <w:rFonts w:ascii="Arial" w:hAnsi="Arial" w:cs="Arial"/>
                                <w:sz w:val="16"/>
                                <w:szCs w:val="16"/>
                              </w:rPr>
                            </w:pPr>
                          </w:p>
                          <w:p w:rsidR="00DB20E0" w:rsidRPr="00DB20E0" w:rsidRDefault="00DB20E0" w:rsidP="00DB20E0">
                            <w:pPr>
                              <w:spacing w:after="0" w:line="360" w:lineRule="auto"/>
                              <w:rPr>
                                <w:rFonts w:ascii="Arial" w:hAnsi="Arial" w:cs="Arial"/>
                              </w:rPr>
                            </w:pPr>
                            <w:r w:rsidRPr="00DB20E0">
                              <w:rPr>
                                <w:rFonts w:ascii="Arial" w:hAnsi="Arial" w:cs="Arial"/>
                              </w:rPr>
                              <w:t xml:space="preserve">Each day, Goodwill Keystone Area extends the life of gently used items and reduces the amount of materials sent to landfills or incinerators. Purchases at our retail stores give each donated item a new life, with proceeds supporting programs and services that help people with barriers to employment have a renewed opportunity to </w:t>
                            </w:r>
                            <w:r w:rsidR="00844D2E">
                              <w:rPr>
                                <w:rFonts w:ascii="Arial" w:hAnsi="Arial" w:cs="Arial"/>
                              </w:rPr>
                              <w:t>thrive and flourish</w:t>
                            </w:r>
                            <w:r w:rsidRPr="00DB20E0">
                              <w:rPr>
                                <w:rFonts w:ascii="Arial" w:hAnsi="Arial" w:cs="Arial"/>
                              </w:rPr>
                              <w:t>.</w:t>
                            </w:r>
                          </w:p>
                          <w:p w:rsidR="00DB20E0" w:rsidRPr="00DB20E0" w:rsidRDefault="00DB20E0" w:rsidP="00DB20E0">
                            <w:pPr>
                              <w:spacing w:after="0" w:line="360" w:lineRule="auto"/>
                              <w:rPr>
                                <w:rFonts w:ascii="Arial" w:hAnsi="Arial" w:cs="Arial"/>
                                <w:sz w:val="16"/>
                                <w:szCs w:val="16"/>
                              </w:rPr>
                            </w:pPr>
                          </w:p>
                          <w:p w:rsidR="00DB20E0" w:rsidRPr="00DB20E0" w:rsidRDefault="00DB20E0" w:rsidP="00DB20E0">
                            <w:pPr>
                              <w:spacing w:after="0" w:line="360" w:lineRule="auto"/>
                              <w:rPr>
                                <w:rFonts w:ascii="Arial" w:hAnsi="Arial" w:cs="Arial"/>
                              </w:rPr>
                            </w:pPr>
                            <w:r w:rsidRPr="00DB20E0">
                              <w:rPr>
                                <w:rFonts w:ascii="Arial" w:hAnsi="Arial" w:cs="Arial"/>
                              </w:rPr>
                              <w:t>To celebrate Earth Day, Goodwill Keystone Area offers tips to sustain the environment and support its unique business model:</w:t>
                            </w:r>
                          </w:p>
                          <w:p w:rsidR="00DB20E0" w:rsidRPr="00DB20E0" w:rsidRDefault="00DB20E0" w:rsidP="00DB20E0">
                            <w:pPr>
                              <w:spacing w:after="0" w:line="360" w:lineRule="auto"/>
                              <w:rPr>
                                <w:rFonts w:ascii="Arial" w:hAnsi="Arial" w:cs="Arial"/>
                                <w:sz w:val="16"/>
                                <w:szCs w:val="16"/>
                              </w:rPr>
                            </w:pPr>
                          </w:p>
                          <w:p w:rsidR="00DB20E0" w:rsidRPr="00DB20E0" w:rsidRDefault="00DB20E0" w:rsidP="00DB20E0">
                            <w:pPr>
                              <w:spacing w:after="0" w:line="360" w:lineRule="auto"/>
                              <w:rPr>
                                <w:rFonts w:ascii="Arial" w:hAnsi="Arial" w:cs="Arial"/>
                              </w:rPr>
                            </w:pPr>
                            <w:r w:rsidRPr="00DB20E0">
                              <w:rPr>
                                <w:rFonts w:ascii="Arial" w:hAnsi="Arial" w:cs="Arial"/>
                              </w:rPr>
                              <w:t>•</w:t>
                            </w:r>
                            <w:r w:rsidRPr="00DB20E0">
                              <w:rPr>
                                <w:rFonts w:ascii="Arial" w:hAnsi="Arial" w:cs="Arial"/>
                              </w:rPr>
                              <w:tab/>
                            </w:r>
                            <w:r w:rsidRPr="00DB20E0">
                              <w:rPr>
                                <w:rFonts w:ascii="Arial" w:hAnsi="Arial" w:cs="Arial"/>
                                <w:b/>
                              </w:rPr>
                              <w:t>Reduce textile waste</w:t>
                            </w:r>
                            <w:r w:rsidRPr="00DB20E0">
                              <w:rPr>
                                <w:rFonts w:ascii="Arial" w:hAnsi="Arial" w:cs="Arial"/>
                              </w:rPr>
                              <w:t>. Up to 85 percent of textiles end up in landfills each year. Donating to Goodwill gives them a second chance through our retail stores. Textiles not sold are responsibly recycled. In its current fiscal year, Goodwill Keystone Area recycled 3,564 tons of textiles.</w:t>
                            </w:r>
                          </w:p>
                          <w:p w:rsidR="00DB20E0" w:rsidRPr="00DB20E0" w:rsidRDefault="00DB20E0" w:rsidP="00DB20E0">
                            <w:pPr>
                              <w:spacing w:after="0" w:line="360" w:lineRule="auto"/>
                              <w:rPr>
                                <w:rFonts w:ascii="Arial" w:hAnsi="Arial" w:cs="Arial"/>
                                <w:sz w:val="16"/>
                                <w:szCs w:val="16"/>
                              </w:rPr>
                            </w:pPr>
                          </w:p>
                          <w:p w:rsidR="00DB20E0" w:rsidRPr="00DB20E0" w:rsidRDefault="00DB20E0" w:rsidP="00DB20E0">
                            <w:pPr>
                              <w:spacing w:after="0" w:line="360" w:lineRule="auto"/>
                              <w:rPr>
                                <w:rFonts w:ascii="Arial" w:hAnsi="Arial" w:cs="Arial"/>
                              </w:rPr>
                            </w:pPr>
                            <w:r w:rsidRPr="00DB20E0">
                              <w:rPr>
                                <w:rFonts w:ascii="Arial" w:hAnsi="Arial" w:cs="Arial"/>
                              </w:rPr>
                              <w:t>•</w:t>
                            </w:r>
                            <w:r w:rsidRPr="00DB20E0">
                              <w:rPr>
                                <w:rFonts w:ascii="Arial" w:hAnsi="Arial" w:cs="Arial"/>
                              </w:rPr>
                              <w:tab/>
                            </w:r>
                            <w:r w:rsidRPr="00DB20E0">
                              <w:rPr>
                                <w:rFonts w:ascii="Arial" w:hAnsi="Arial" w:cs="Arial"/>
                                <w:b/>
                              </w:rPr>
                              <w:t>Give from the sole</w:t>
                            </w:r>
                            <w:r w:rsidRPr="00DB20E0">
                              <w:rPr>
                                <w:rFonts w:ascii="Arial" w:hAnsi="Arial" w:cs="Arial"/>
                              </w:rPr>
                              <w:t xml:space="preserve">. Don’t pitch your pre-loved pairs of shoes. </w:t>
                            </w:r>
                            <w:r w:rsidRPr="00DB20E0">
                              <w:rPr>
                                <w:rFonts w:ascii="Arial" w:hAnsi="Arial" w:cs="Arial"/>
                              </w:rPr>
                              <w:t xml:space="preserve">From your trusty trainers to your </w:t>
                            </w:r>
                            <w:r w:rsidR="008A395C">
                              <w:rPr>
                                <w:rFonts w:ascii="Arial" w:hAnsi="Arial" w:cs="Arial"/>
                              </w:rPr>
                              <w:t xml:space="preserve">daily </w:t>
                            </w:r>
                            <w:bookmarkStart w:id="0" w:name="_GoBack"/>
                            <w:bookmarkEnd w:id="0"/>
                            <w:r w:rsidRPr="00DB20E0">
                              <w:rPr>
                                <w:rFonts w:ascii="Arial" w:hAnsi="Arial" w:cs="Arial"/>
                              </w:rPr>
                              <w:t>flats to your sparkly stilettos, your used shoes can keep moving at Goodwill. We have recycled 64 tons of footwear this fiscal year.</w:t>
                            </w:r>
                          </w:p>
                          <w:p w:rsidR="00DB20E0" w:rsidRPr="00DB20E0" w:rsidRDefault="00DB20E0" w:rsidP="00DB20E0">
                            <w:pPr>
                              <w:spacing w:after="0" w:line="360" w:lineRule="auto"/>
                              <w:rPr>
                                <w:rFonts w:ascii="Arial" w:hAnsi="Arial" w:cs="Arial"/>
                                <w:sz w:val="16"/>
                                <w:szCs w:val="16"/>
                              </w:rPr>
                            </w:pPr>
                          </w:p>
                          <w:p w:rsidR="00D373F0" w:rsidRPr="00DB20E0" w:rsidRDefault="00DB20E0" w:rsidP="00DB20E0">
                            <w:pPr>
                              <w:spacing w:after="0" w:line="360" w:lineRule="auto"/>
                              <w:rPr>
                                <w:rFonts w:ascii="Arial" w:hAnsi="Arial" w:cs="Arial"/>
                              </w:rPr>
                            </w:pPr>
                            <w:r w:rsidRPr="00DB20E0">
                              <w:rPr>
                                <w:rFonts w:ascii="Arial" w:hAnsi="Arial" w:cs="Arial"/>
                              </w:rPr>
                              <w:t>•</w:t>
                            </w:r>
                            <w:r w:rsidRPr="00DB20E0">
                              <w:rPr>
                                <w:rFonts w:ascii="Arial" w:hAnsi="Arial" w:cs="Arial"/>
                              </w:rPr>
                              <w:tab/>
                            </w:r>
                            <w:r w:rsidRPr="00DB20E0">
                              <w:rPr>
                                <w:rFonts w:ascii="Arial" w:hAnsi="Arial" w:cs="Arial"/>
                                <w:b/>
                              </w:rPr>
                              <w:t>Spread the word</w:t>
                            </w:r>
                            <w:r w:rsidRPr="00DB20E0">
                              <w:rPr>
                                <w:rFonts w:ascii="Arial" w:hAnsi="Arial" w:cs="Arial"/>
                              </w:rPr>
                              <w:t>. Instead of tossing old or unwanted books, allow them to get a second (or third, or fourth) read by donating them to Goodwill. We will take books in good condition – and the bookshelf they're on. This fiscal year, the organization recycled 620 tons of books.</w:t>
                            </w:r>
                          </w:p>
                          <w:p w:rsidR="00632F9B" w:rsidRPr="00DB20E0" w:rsidRDefault="00632F9B" w:rsidP="00D373F0">
                            <w:pPr>
                              <w:spacing w:after="0" w:line="360" w:lineRule="auto"/>
                              <w:jc w:val="center"/>
                              <w:rPr>
                                <w:rFonts w:ascii="Arial" w:hAnsi="Arial" w:cs="Arial"/>
                                <w:i/>
                              </w:rPr>
                            </w:pPr>
                            <w:r w:rsidRPr="00DB20E0">
                              <w:rPr>
                                <w:rFonts w:ascii="Arial" w:hAnsi="Arial" w:cs="Arial"/>
                                <w:i/>
                              </w:rPr>
                              <w:t>-</w:t>
                            </w:r>
                            <w:proofErr w:type="gramStart"/>
                            <w:r w:rsidRPr="00DB20E0">
                              <w:rPr>
                                <w:rFonts w:ascii="Arial" w:hAnsi="Arial" w:cs="Arial"/>
                                <w:i/>
                              </w:rPr>
                              <w:t>more</w:t>
                            </w:r>
                            <w:proofErr w:type="gramEnd"/>
                            <w:r w:rsidRPr="00DB20E0">
                              <w:rPr>
                                <w:rFonts w:ascii="Arial" w:hAnsi="Arial" w:cs="Arial"/>
                                <w:i/>
                              </w:rPr>
                              <w:t>-</w:t>
                            </w:r>
                          </w:p>
                          <w:p w:rsidR="00F4327C" w:rsidRPr="00DB20E0" w:rsidRDefault="00F4327C" w:rsidP="007F3EA8">
                            <w:pPr>
                              <w:spacing w:after="0" w:line="360" w:lineRule="auto"/>
                              <w:ind w:left="-187"/>
                              <w:rPr>
                                <w:rFonts w:ascii="Arial" w:hAnsi="Arial" w:cs="Arial"/>
                              </w:rPr>
                            </w:pPr>
                          </w:p>
                          <w:p w:rsidR="007F3EA8" w:rsidRPr="00DB20E0" w:rsidRDefault="007F3EA8" w:rsidP="007F3EA8">
                            <w:pPr>
                              <w:spacing w:after="0" w:line="360" w:lineRule="auto"/>
                              <w:ind w:left="-187"/>
                              <w:rPr>
                                <w:rFonts w:ascii="Arial" w:hAnsi="Arial" w:cs="Arial"/>
                              </w:rPr>
                            </w:pPr>
                          </w:p>
                          <w:p w:rsidR="007F3EA8" w:rsidRPr="00DB20E0" w:rsidRDefault="007F3EA8" w:rsidP="007F3EA8">
                            <w:pPr>
                              <w:spacing w:after="0" w:line="360" w:lineRule="auto"/>
                              <w:ind w:left="-187"/>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20BA4" id="_x0000_t202" coordsize="21600,21600" o:spt="202" path="m,l,21600r21600,l21600,xe">
                <v:stroke joinstyle="miter"/>
                <v:path gradientshapeok="t" o:connecttype="rect"/>
              </v:shapetype>
              <v:shape id="_x0000_s1030" type="#_x0000_t202" style="position:absolute;margin-left:0;margin-top:143.3pt;width:506.25pt;height:6in;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" stroked="f">
                <v:textbox>
                  <w:txbxContent>
                    <w:p w:rsidR="00DB20E0" w:rsidRPr="00DB20E0" w:rsidRDefault="00964329" w:rsidP="00DB20E0">
                      <w:pPr>
                        <w:spacing w:after="0" w:line="360" w:lineRule="auto"/>
                        <w:rPr>
                          <w:rFonts w:ascii="Arial" w:hAnsi="Arial" w:cs="Arial"/>
                        </w:rPr>
                      </w:pPr>
                      <w:r w:rsidRPr="00DB20E0">
                        <w:rPr>
                          <w:rFonts w:ascii="Arial" w:hAnsi="Arial" w:cs="Arial"/>
                        </w:rPr>
                        <w:t>HA</w:t>
                      </w:r>
                      <w:r w:rsidR="003E18EB" w:rsidRPr="00DB20E0">
                        <w:rPr>
                          <w:rFonts w:ascii="Arial" w:hAnsi="Arial" w:cs="Arial"/>
                        </w:rPr>
                        <w:t>RRISBURG</w:t>
                      </w:r>
                      <w:r w:rsidRPr="00DB20E0">
                        <w:rPr>
                          <w:rFonts w:ascii="Arial" w:hAnsi="Arial" w:cs="Arial"/>
                        </w:rPr>
                        <w:t>, Pa. (</w:t>
                      </w:r>
                      <w:r w:rsidR="00DB20E0">
                        <w:rPr>
                          <w:rFonts w:ascii="Arial" w:hAnsi="Arial" w:cs="Arial"/>
                        </w:rPr>
                        <w:t>April 21</w:t>
                      </w:r>
                      <w:r w:rsidR="00DA43E8" w:rsidRPr="00DB20E0">
                        <w:rPr>
                          <w:rFonts w:ascii="Arial" w:hAnsi="Arial" w:cs="Arial"/>
                        </w:rPr>
                        <w:t>, 202</w:t>
                      </w:r>
                      <w:r w:rsidR="00D373F0" w:rsidRPr="00DB20E0">
                        <w:rPr>
                          <w:rFonts w:ascii="Arial" w:hAnsi="Arial" w:cs="Arial"/>
                        </w:rPr>
                        <w:t>2</w:t>
                      </w:r>
                      <w:r w:rsidRPr="00DB20E0">
                        <w:rPr>
                          <w:rFonts w:ascii="Arial" w:hAnsi="Arial" w:cs="Arial"/>
                        </w:rPr>
                        <w:t>) –</w:t>
                      </w:r>
                      <w:r w:rsidR="00E359F1" w:rsidRPr="00DB20E0">
                        <w:rPr>
                          <w:rFonts w:ascii="Arial" w:hAnsi="Arial" w:cs="Arial"/>
                        </w:rPr>
                        <w:t xml:space="preserve"> </w:t>
                      </w:r>
                      <w:r w:rsidR="00DB20E0" w:rsidRPr="00DB20E0">
                        <w:rPr>
                          <w:rFonts w:ascii="Arial" w:hAnsi="Arial" w:cs="Arial"/>
                        </w:rPr>
                        <w:t xml:space="preserve">Earth Day is Friday, April 22. At Goodwill – America’s original recycler – environmental sustainability has been central to the organization’s mission since its founding in 1902. </w:t>
                      </w:r>
                    </w:p>
                    <w:p w:rsidR="00DB20E0" w:rsidRPr="00DB20E0" w:rsidRDefault="00DB20E0" w:rsidP="00DB20E0">
                      <w:pPr>
                        <w:spacing w:after="0" w:line="360" w:lineRule="auto"/>
                        <w:rPr>
                          <w:rFonts w:ascii="Arial" w:hAnsi="Arial" w:cs="Arial"/>
                          <w:sz w:val="16"/>
                          <w:szCs w:val="16"/>
                        </w:rPr>
                      </w:pPr>
                    </w:p>
                    <w:p w:rsidR="00DB20E0" w:rsidRPr="00DB20E0" w:rsidRDefault="00DB20E0" w:rsidP="00DB20E0">
                      <w:pPr>
                        <w:spacing w:after="0" w:line="360" w:lineRule="auto"/>
                        <w:rPr>
                          <w:rFonts w:ascii="Arial" w:hAnsi="Arial" w:cs="Arial"/>
                        </w:rPr>
                      </w:pPr>
                      <w:r w:rsidRPr="00DB20E0">
                        <w:rPr>
                          <w:rFonts w:ascii="Arial" w:hAnsi="Arial" w:cs="Arial"/>
                        </w:rPr>
                        <w:t xml:space="preserve">Each day, Goodwill Keystone Area extends the life of gently used items and reduces the amount of materials sent to landfills or incinerators. Purchases at our retail stores give each donated item a new life, with proceeds supporting programs and services that help people with barriers to employment have a renewed opportunity to </w:t>
                      </w:r>
                      <w:r w:rsidR="00844D2E">
                        <w:rPr>
                          <w:rFonts w:ascii="Arial" w:hAnsi="Arial" w:cs="Arial"/>
                        </w:rPr>
                        <w:t>thrive and flourish</w:t>
                      </w:r>
                      <w:r w:rsidRPr="00DB20E0">
                        <w:rPr>
                          <w:rFonts w:ascii="Arial" w:hAnsi="Arial" w:cs="Arial"/>
                        </w:rPr>
                        <w:t>.</w:t>
                      </w:r>
                    </w:p>
                    <w:p w:rsidR="00DB20E0" w:rsidRPr="00DB20E0" w:rsidRDefault="00DB20E0" w:rsidP="00DB20E0">
                      <w:pPr>
                        <w:spacing w:after="0" w:line="360" w:lineRule="auto"/>
                        <w:rPr>
                          <w:rFonts w:ascii="Arial" w:hAnsi="Arial" w:cs="Arial"/>
                          <w:sz w:val="16"/>
                          <w:szCs w:val="16"/>
                        </w:rPr>
                      </w:pPr>
                    </w:p>
                    <w:p w:rsidR="00DB20E0" w:rsidRPr="00DB20E0" w:rsidRDefault="00DB20E0" w:rsidP="00DB20E0">
                      <w:pPr>
                        <w:spacing w:after="0" w:line="360" w:lineRule="auto"/>
                        <w:rPr>
                          <w:rFonts w:ascii="Arial" w:hAnsi="Arial" w:cs="Arial"/>
                        </w:rPr>
                      </w:pPr>
                      <w:r w:rsidRPr="00DB20E0">
                        <w:rPr>
                          <w:rFonts w:ascii="Arial" w:hAnsi="Arial" w:cs="Arial"/>
                        </w:rPr>
                        <w:t>To celebrate Earth Day, Goodwill Keystone Area offers tips to sustain the environment and support its unique business model:</w:t>
                      </w:r>
                    </w:p>
                    <w:p w:rsidR="00DB20E0" w:rsidRPr="00DB20E0" w:rsidRDefault="00DB20E0" w:rsidP="00DB20E0">
                      <w:pPr>
                        <w:spacing w:after="0" w:line="360" w:lineRule="auto"/>
                        <w:rPr>
                          <w:rFonts w:ascii="Arial" w:hAnsi="Arial" w:cs="Arial"/>
                          <w:sz w:val="16"/>
                          <w:szCs w:val="16"/>
                        </w:rPr>
                      </w:pPr>
                    </w:p>
                    <w:p w:rsidR="00DB20E0" w:rsidRPr="00DB20E0" w:rsidRDefault="00DB20E0" w:rsidP="00DB20E0">
                      <w:pPr>
                        <w:spacing w:after="0" w:line="360" w:lineRule="auto"/>
                        <w:rPr>
                          <w:rFonts w:ascii="Arial" w:hAnsi="Arial" w:cs="Arial"/>
                        </w:rPr>
                      </w:pPr>
                      <w:r w:rsidRPr="00DB20E0">
                        <w:rPr>
                          <w:rFonts w:ascii="Arial" w:hAnsi="Arial" w:cs="Arial"/>
                        </w:rPr>
                        <w:t>•</w:t>
                      </w:r>
                      <w:r w:rsidRPr="00DB20E0">
                        <w:rPr>
                          <w:rFonts w:ascii="Arial" w:hAnsi="Arial" w:cs="Arial"/>
                        </w:rPr>
                        <w:tab/>
                      </w:r>
                      <w:r w:rsidRPr="00DB20E0">
                        <w:rPr>
                          <w:rFonts w:ascii="Arial" w:hAnsi="Arial" w:cs="Arial"/>
                          <w:b/>
                        </w:rPr>
                        <w:t>Reduce textile waste</w:t>
                      </w:r>
                      <w:r w:rsidRPr="00DB20E0">
                        <w:rPr>
                          <w:rFonts w:ascii="Arial" w:hAnsi="Arial" w:cs="Arial"/>
                        </w:rPr>
                        <w:t>. Up to 85 percent of textiles end up in landfills each year. Donating to Goodwill gives them a second chance through our retail stores. Textiles not sold are responsibly recycled. In its current fiscal year, Goodwill Keystone Area recycled 3,564 tons of textiles.</w:t>
                      </w:r>
                    </w:p>
                    <w:p w:rsidR="00DB20E0" w:rsidRPr="00DB20E0" w:rsidRDefault="00DB20E0" w:rsidP="00DB20E0">
                      <w:pPr>
                        <w:spacing w:after="0" w:line="360" w:lineRule="auto"/>
                        <w:rPr>
                          <w:rFonts w:ascii="Arial" w:hAnsi="Arial" w:cs="Arial"/>
                          <w:sz w:val="16"/>
                          <w:szCs w:val="16"/>
                        </w:rPr>
                      </w:pPr>
                    </w:p>
                    <w:p w:rsidR="00DB20E0" w:rsidRPr="00DB20E0" w:rsidRDefault="00DB20E0" w:rsidP="00DB20E0">
                      <w:pPr>
                        <w:spacing w:after="0" w:line="360" w:lineRule="auto"/>
                        <w:rPr>
                          <w:rFonts w:ascii="Arial" w:hAnsi="Arial" w:cs="Arial"/>
                        </w:rPr>
                      </w:pPr>
                      <w:r w:rsidRPr="00DB20E0">
                        <w:rPr>
                          <w:rFonts w:ascii="Arial" w:hAnsi="Arial" w:cs="Arial"/>
                        </w:rPr>
                        <w:t>•</w:t>
                      </w:r>
                      <w:r w:rsidRPr="00DB20E0">
                        <w:rPr>
                          <w:rFonts w:ascii="Arial" w:hAnsi="Arial" w:cs="Arial"/>
                        </w:rPr>
                        <w:tab/>
                      </w:r>
                      <w:r w:rsidRPr="00DB20E0">
                        <w:rPr>
                          <w:rFonts w:ascii="Arial" w:hAnsi="Arial" w:cs="Arial"/>
                          <w:b/>
                        </w:rPr>
                        <w:t>Give from the sole</w:t>
                      </w:r>
                      <w:r w:rsidRPr="00DB20E0">
                        <w:rPr>
                          <w:rFonts w:ascii="Arial" w:hAnsi="Arial" w:cs="Arial"/>
                        </w:rPr>
                        <w:t xml:space="preserve">. Don’t pitch your pre-loved pairs of shoes. </w:t>
                      </w:r>
                      <w:r w:rsidRPr="00DB20E0">
                        <w:rPr>
                          <w:rFonts w:ascii="Arial" w:hAnsi="Arial" w:cs="Arial"/>
                        </w:rPr>
                        <w:t xml:space="preserve">From your trusty trainers to your </w:t>
                      </w:r>
                      <w:r w:rsidR="008A395C">
                        <w:rPr>
                          <w:rFonts w:ascii="Arial" w:hAnsi="Arial" w:cs="Arial"/>
                        </w:rPr>
                        <w:t xml:space="preserve">daily </w:t>
                      </w:r>
                      <w:bookmarkStart w:id="1" w:name="_GoBack"/>
                      <w:bookmarkEnd w:id="1"/>
                      <w:r w:rsidRPr="00DB20E0">
                        <w:rPr>
                          <w:rFonts w:ascii="Arial" w:hAnsi="Arial" w:cs="Arial"/>
                        </w:rPr>
                        <w:t>flats to your sparkly stilettos, your used shoes can keep moving at Goodwill. We have recycled 64 tons of footwear this fiscal year.</w:t>
                      </w:r>
                    </w:p>
                    <w:p w:rsidR="00DB20E0" w:rsidRPr="00DB20E0" w:rsidRDefault="00DB20E0" w:rsidP="00DB20E0">
                      <w:pPr>
                        <w:spacing w:after="0" w:line="360" w:lineRule="auto"/>
                        <w:rPr>
                          <w:rFonts w:ascii="Arial" w:hAnsi="Arial" w:cs="Arial"/>
                          <w:sz w:val="16"/>
                          <w:szCs w:val="16"/>
                        </w:rPr>
                      </w:pPr>
                    </w:p>
                    <w:p w:rsidR="00D373F0" w:rsidRPr="00DB20E0" w:rsidRDefault="00DB20E0" w:rsidP="00DB20E0">
                      <w:pPr>
                        <w:spacing w:after="0" w:line="360" w:lineRule="auto"/>
                        <w:rPr>
                          <w:rFonts w:ascii="Arial" w:hAnsi="Arial" w:cs="Arial"/>
                        </w:rPr>
                      </w:pPr>
                      <w:r w:rsidRPr="00DB20E0">
                        <w:rPr>
                          <w:rFonts w:ascii="Arial" w:hAnsi="Arial" w:cs="Arial"/>
                        </w:rPr>
                        <w:t>•</w:t>
                      </w:r>
                      <w:r w:rsidRPr="00DB20E0">
                        <w:rPr>
                          <w:rFonts w:ascii="Arial" w:hAnsi="Arial" w:cs="Arial"/>
                        </w:rPr>
                        <w:tab/>
                      </w:r>
                      <w:r w:rsidRPr="00DB20E0">
                        <w:rPr>
                          <w:rFonts w:ascii="Arial" w:hAnsi="Arial" w:cs="Arial"/>
                          <w:b/>
                        </w:rPr>
                        <w:t>Spread the word</w:t>
                      </w:r>
                      <w:r w:rsidRPr="00DB20E0">
                        <w:rPr>
                          <w:rFonts w:ascii="Arial" w:hAnsi="Arial" w:cs="Arial"/>
                        </w:rPr>
                        <w:t>. Instead of tossing old or unwanted books, allow them to get a second (or third, or fourth) read by donating them to Goodwill. We will take books in good condition – and the bookshelf they're on. This fiscal year, the organization recycled 620 tons of books.</w:t>
                      </w:r>
                    </w:p>
                    <w:p w:rsidR="00632F9B" w:rsidRPr="00DB20E0" w:rsidRDefault="00632F9B" w:rsidP="00D373F0">
                      <w:pPr>
                        <w:spacing w:after="0" w:line="360" w:lineRule="auto"/>
                        <w:jc w:val="center"/>
                        <w:rPr>
                          <w:rFonts w:ascii="Arial" w:hAnsi="Arial" w:cs="Arial"/>
                          <w:i/>
                        </w:rPr>
                      </w:pPr>
                      <w:r w:rsidRPr="00DB20E0">
                        <w:rPr>
                          <w:rFonts w:ascii="Arial" w:hAnsi="Arial" w:cs="Arial"/>
                          <w:i/>
                        </w:rPr>
                        <w:t>-</w:t>
                      </w:r>
                      <w:proofErr w:type="gramStart"/>
                      <w:r w:rsidRPr="00DB20E0">
                        <w:rPr>
                          <w:rFonts w:ascii="Arial" w:hAnsi="Arial" w:cs="Arial"/>
                          <w:i/>
                        </w:rPr>
                        <w:t>more</w:t>
                      </w:r>
                      <w:proofErr w:type="gramEnd"/>
                      <w:r w:rsidRPr="00DB20E0">
                        <w:rPr>
                          <w:rFonts w:ascii="Arial" w:hAnsi="Arial" w:cs="Arial"/>
                          <w:i/>
                        </w:rPr>
                        <w:t>-</w:t>
                      </w:r>
                    </w:p>
                    <w:p w:rsidR="00F4327C" w:rsidRPr="00DB20E0" w:rsidRDefault="00F4327C" w:rsidP="007F3EA8">
                      <w:pPr>
                        <w:spacing w:after="0" w:line="360" w:lineRule="auto"/>
                        <w:ind w:left="-187"/>
                        <w:rPr>
                          <w:rFonts w:ascii="Arial" w:hAnsi="Arial" w:cs="Arial"/>
                        </w:rPr>
                      </w:pPr>
                    </w:p>
                    <w:p w:rsidR="007F3EA8" w:rsidRPr="00DB20E0" w:rsidRDefault="007F3EA8" w:rsidP="007F3EA8">
                      <w:pPr>
                        <w:spacing w:after="0" w:line="360" w:lineRule="auto"/>
                        <w:ind w:left="-187"/>
                        <w:rPr>
                          <w:rFonts w:ascii="Arial" w:hAnsi="Arial" w:cs="Arial"/>
                        </w:rPr>
                      </w:pPr>
                    </w:p>
                    <w:p w:rsidR="007F3EA8" w:rsidRPr="00DB20E0" w:rsidRDefault="007F3EA8" w:rsidP="007F3EA8">
                      <w:pPr>
                        <w:spacing w:after="0" w:line="360" w:lineRule="auto"/>
                        <w:ind w:left="-187"/>
                        <w:rPr>
                          <w:rFonts w:ascii="Arial" w:hAnsi="Arial" w:cs="Arial"/>
                        </w:rPr>
                      </w:pP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0FB70728" wp14:editId="7B9A3F2D">
                <wp:simplePos x="0" y="0"/>
                <wp:positionH relativeFrom="page">
                  <wp:align>center</wp:align>
                </wp:positionH>
                <wp:positionV relativeFrom="paragraph">
                  <wp:posOffset>1409700</wp:posOffset>
                </wp:positionV>
                <wp:extent cx="6565900" cy="390525"/>
                <wp:effectExtent l="0" t="0" r="635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390525"/>
                        </a:xfrm>
                        <a:prstGeom prst="rect">
                          <a:avLst/>
                        </a:prstGeom>
                        <a:solidFill>
                          <a:srgbClr val="FFFFFF"/>
                        </a:solidFill>
                        <a:ln w="9525">
                          <a:noFill/>
                          <a:miter lim="800000"/>
                          <a:headEnd/>
                          <a:tailEnd/>
                        </a:ln>
                      </wps:spPr>
                      <wps:txbx>
                        <w:txbxContent>
                          <w:p w:rsidR="00E359F1" w:rsidRPr="00DB20E0" w:rsidRDefault="008D6ED2" w:rsidP="00E359F1">
                            <w:pPr>
                              <w:spacing w:after="0" w:line="240" w:lineRule="auto"/>
                              <w:jc w:val="center"/>
                              <w:rPr>
                                <w:rFonts w:ascii="Arial" w:hAnsi="Arial" w:cs="Arial"/>
                                <w:b/>
                                <w:sz w:val="36"/>
                                <w:szCs w:val="36"/>
                              </w:rPr>
                            </w:pPr>
                            <w:r w:rsidRPr="00DB20E0">
                              <w:rPr>
                                <w:rFonts w:ascii="Arial" w:hAnsi="Arial" w:cs="Arial"/>
                                <w:b/>
                                <w:sz w:val="36"/>
                                <w:szCs w:val="36"/>
                              </w:rPr>
                              <w:t>E</w:t>
                            </w:r>
                            <w:r w:rsidR="00DB20E0" w:rsidRPr="00DB20E0">
                              <w:rPr>
                                <w:rFonts w:ascii="Arial" w:hAnsi="Arial" w:cs="Arial"/>
                                <w:b/>
                                <w:sz w:val="36"/>
                                <w:szCs w:val="36"/>
                              </w:rPr>
                              <w:t>very Day Is Earth Day at Goodwill</w:t>
                            </w:r>
                          </w:p>
                          <w:p w:rsidR="00632ACA" w:rsidRPr="007E6EB4" w:rsidRDefault="00632ACA" w:rsidP="00B01B00">
                            <w:pPr>
                              <w:spacing w:after="0" w:line="240" w:lineRule="auto"/>
                              <w:jc w:val="center"/>
                              <w:rPr>
                                <w:rFonts w:ascii="Arial" w:hAnsi="Arial" w:cs="Arial"/>
                                <w:b/>
                                <w:sz w:val="32"/>
                                <w:szCs w:val="32"/>
                              </w:rPr>
                            </w:pPr>
                          </w:p>
                          <w:p w:rsidR="009D23A1" w:rsidRDefault="009D23A1" w:rsidP="00B01B00">
                            <w:pPr>
                              <w:rPr>
                                <w:rFonts w:ascii="Arial" w:hAnsi="Arial" w:cs="Arial"/>
                                <w:b/>
                                <w:sz w:val="36"/>
                                <w:szCs w:val="36"/>
                              </w:rPr>
                            </w:pPr>
                          </w:p>
                          <w:p w:rsidR="009D23A1" w:rsidRPr="00F4327C" w:rsidRDefault="009D23A1" w:rsidP="006E7AC6">
                            <w:pPr>
                              <w:jc w:val="center"/>
                              <w:rPr>
                                <w:rFonts w:ascii="Arial" w:hAnsi="Arial" w:cs="Arial"/>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70728" id="_x0000_s1031" type="#_x0000_t202" style="position:absolute;margin-left:0;margin-top:111pt;width:517pt;height:30.75pt;z-index:2516695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" stroked="f">
                <v:textbox>
                  <w:txbxContent>
                    <w:p w:rsidR="00E359F1" w:rsidRPr="00DB20E0" w:rsidRDefault="008D6ED2" w:rsidP="00E359F1">
                      <w:pPr>
                        <w:spacing w:after="0" w:line="240" w:lineRule="auto"/>
                        <w:jc w:val="center"/>
                        <w:rPr>
                          <w:rFonts w:ascii="Arial" w:hAnsi="Arial" w:cs="Arial"/>
                          <w:b/>
                          <w:sz w:val="36"/>
                          <w:szCs w:val="36"/>
                        </w:rPr>
                      </w:pPr>
                      <w:r w:rsidRPr="00DB20E0">
                        <w:rPr>
                          <w:rFonts w:ascii="Arial" w:hAnsi="Arial" w:cs="Arial"/>
                          <w:b/>
                          <w:sz w:val="36"/>
                          <w:szCs w:val="36"/>
                        </w:rPr>
                        <w:t>E</w:t>
                      </w:r>
                      <w:r w:rsidR="00DB20E0" w:rsidRPr="00DB20E0">
                        <w:rPr>
                          <w:rFonts w:ascii="Arial" w:hAnsi="Arial" w:cs="Arial"/>
                          <w:b/>
                          <w:sz w:val="36"/>
                          <w:szCs w:val="36"/>
                        </w:rPr>
                        <w:t>very Day Is Earth Day at Goodwill</w:t>
                      </w:r>
                    </w:p>
                    <w:p w:rsidR="00632ACA" w:rsidRPr="007E6EB4" w:rsidRDefault="00632ACA" w:rsidP="00B01B00">
                      <w:pPr>
                        <w:spacing w:after="0" w:line="240" w:lineRule="auto"/>
                        <w:jc w:val="center"/>
                        <w:rPr>
                          <w:rFonts w:ascii="Arial" w:hAnsi="Arial" w:cs="Arial"/>
                          <w:b/>
                          <w:sz w:val="32"/>
                          <w:szCs w:val="32"/>
                        </w:rPr>
                      </w:pPr>
                    </w:p>
                    <w:p w:rsidR="009D23A1" w:rsidRDefault="009D23A1" w:rsidP="00B01B00">
                      <w:pPr>
                        <w:rPr>
                          <w:rFonts w:ascii="Arial" w:hAnsi="Arial" w:cs="Arial"/>
                          <w:b/>
                          <w:sz w:val="36"/>
                          <w:szCs w:val="36"/>
                        </w:rPr>
                      </w:pPr>
                    </w:p>
                    <w:p w:rsidR="009D23A1" w:rsidRPr="00F4327C" w:rsidRDefault="009D23A1" w:rsidP="006E7AC6">
                      <w:pPr>
                        <w:jc w:val="center"/>
                        <w:rPr>
                          <w:rFonts w:ascii="Arial" w:hAnsi="Arial" w:cs="Arial"/>
                          <w:b/>
                          <w:sz w:val="36"/>
                          <w:szCs w:val="36"/>
                        </w:rPr>
                      </w:pPr>
                    </w:p>
                  </w:txbxContent>
                </v:textbox>
                <w10:wrap type="square" anchorx="page"/>
              </v:shape>
            </w:pict>
          </mc:Fallback>
        </mc:AlternateContent>
      </w:r>
      <w:r w:rsidR="004E33D7">
        <w:rPr>
          <w:noProof/>
        </w:rPr>
        <mc:AlternateContent>
          <mc:Choice Requires="wps">
            <w:drawing>
              <wp:anchor distT="45720" distB="45720" distL="114300" distR="114300" simplePos="0" relativeHeight="251674624" behindDoc="0" locked="0" layoutInCell="1" allowOverlap="1">
                <wp:simplePos x="0" y="0"/>
                <wp:positionH relativeFrom="page">
                  <wp:align>right</wp:align>
                </wp:positionH>
                <wp:positionV relativeFrom="paragraph">
                  <wp:posOffset>7306310</wp:posOffset>
                </wp:positionV>
                <wp:extent cx="777240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42925"/>
                        </a:xfrm>
                        <a:prstGeom prst="rect">
                          <a:avLst/>
                        </a:prstGeom>
                        <a:solidFill>
                          <a:srgbClr val="FFFFFF"/>
                        </a:solidFill>
                        <a:ln w="9525">
                          <a:noFill/>
                          <a:miter lim="800000"/>
                          <a:headEnd/>
                          <a:tailEnd/>
                        </a:ln>
                      </wps:spPr>
                      <wps:txbx>
                        <w:txbxContent>
                          <w:p w:rsidR="009200EB" w:rsidRPr="007F3EA8" w:rsidRDefault="009200EB" w:rsidP="00FB4B24">
                            <w:pPr>
                              <w:jc w:val="center"/>
                              <w:rPr>
                                <w:rFonts w:ascii="Arial" w:hAnsi="Arial" w:cs="Arial"/>
                                <w:sz w:val="18"/>
                                <w:szCs w:val="18"/>
                              </w:rPr>
                            </w:pPr>
                            <w:r w:rsidRPr="007F3EA8">
                              <w:rPr>
                                <w:rFonts w:ascii="Arial" w:hAnsi="Arial" w:cs="Arial"/>
                                <w:sz w:val="16"/>
                                <w:szCs w:val="16"/>
                              </w:rPr>
                              <w:t>1150 Goodwill Drive, Harrisburg, PA 17101</w:t>
                            </w:r>
                            <w:r w:rsidR="00FB4B24" w:rsidRPr="007F3EA8">
                              <w:rPr>
                                <w:rFonts w:ascii="Arial" w:hAnsi="Arial" w:cs="Arial"/>
                                <w:sz w:val="16"/>
                                <w:szCs w:val="16"/>
                              </w:rPr>
                              <w:br/>
                              <w:t xml:space="preserve">P: 717.232.1831   Toll </w:t>
                            </w:r>
                            <w:proofErr w:type="gramStart"/>
                            <w:r w:rsidR="00FB4B24" w:rsidRPr="007F3EA8">
                              <w:rPr>
                                <w:rFonts w:ascii="Arial" w:hAnsi="Arial" w:cs="Arial"/>
                                <w:sz w:val="16"/>
                                <w:szCs w:val="16"/>
                              </w:rPr>
                              <w:t>Free</w:t>
                            </w:r>
                            <w:proofErr w:type="gramEnd"/>
                            <w:r w:rsidR="00FB4B24" w:rsidRPr="007F3EA8">
                              <w:rPr>
                                <w:rFonts w:ascii="Arial" w:hAnsi="Arial" w:cs="Arial"/>
                                <w:sz w:val="16"/>
                                <w:szCs w:val="16"/>
                              </w:rPr>
                              <w:t xml:space="preserve">: </w:t>
                            </w:r>
                            <w:r w:rsidRPr="007F3EA8">
                              <w:rPr>
                                <w:rFonts w:ascii="Arial" w:hAnsi="Arial" w:cs="Arial"/>
                                <w:sz w:val="16"/>
                                <w:szCs w:val="16"/>
                              </w:rPr>
                              <w:t>800.432.4483   F: 717.232.0115</w:t>
                            </w:r>
                            <w:r w:rsidRPr="007F3EA8">
                              <w:rPr>
                                <w:rFonts w:ascii="Arial" w:hAnsi="Arial" w:cs="Arial"/>
                                <w:sz w:val="18"/>
                                <w:szCs w:val="18"/>
                              </w:rPr>
                              <w:br/>
                            </w:r>
                            <w:r w:rsidRPr="007F3EA8">
                              <w:rPr>
                                <w:rFonts w:ascii="Arial" w:hAnsi="Arial" w:cs="Arial"/>
                                <w:b/>
                                <w:sz w:val="20"/>
                                <w:szCs w:val="20"/>
                              </w:rPr>
                              <w:t>yourgoodwill.org</w:t>
                            </w:r>
                          </w:p>
                          <w:p w:rsidR="009200EB" w:rsidRDefault="009200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60.8pt;margin-top:575.3pt;width:612pt;height:42.75pt;z-index:25167462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" stroked="f">
                <v:textbox>
                  <w:txbxContent>
                    <w:p w:rsidR="009200EB" w:rsidRPr="007F3EA8" w:rsidRDefault="009200EB" w:rsidP="00FB4B24">
                      <w:pPr>
                        <w:jc w:val="center"/>
                        <w:rPr>
                          <w:rFonts w:ascii="Arial" w:hAnsi="Arial" w:cs="Arial"/>
                          <w:sz w:val="18"/>
                          <w:szCs w:val="18"/>
                        </w:rPr>
                      </w:pPr>
                      <w:r w:rsidRPr="007F3EA8">
                        <w:rPr>
                          <w:rFonts w:ascii="Arial" w:hAnsi="Arial" w:cs="Arial"/>
                          <w:sz w:val="16"/>
                          <w:szCs w:val="16"/>
                        </w:rPr>
                        <w:t>1150 Goodwill Drive, Harrisburg, PA 17101</w:t>
                      </w:r>
                      <w:r w:rsidR="00FB4B24" w:rsidRPr="007F3EA8">
                        <w:rPr>
                          <w:rFonts w:ascii="Arial" w:hAnsi="Arial" w:cs="Arial"/>
                          <w:sz w:val="16"/>
                          <w:szCs w:val="16"/>
                        </w:rPr>
                        <w:br/>
                        <w:t xml:space="preserve">P: 717.232.1831   Toll Free: </w:t>
                      </w:r>
                      <w:r w:rsidRPr="007F3EA8">
                        <w:rPr>
                          <w:rFonts w:ascii="Arial" w:hAnsi="Arial" w:cs="Arial"/>
                          <w:sz w:val="16"/>
                          <w:szCs w:val="16"/>
                        </w:rPr>
                        <w:t>800.432.4483   F: 717.232.0115</w:t>
                      </w:r>
                      <w:r w:rsidRPr="007F3EA8">
                        <w:rPr>
                          <w:rFonts w:ascii="Arial" w:hAnsi="Arial" w:cs="Arial"/>
                          <w:sz w:val="18"/>
                          <w:szCs w:val="18"/>
                        </w:rPr>
                        <w:br/>
                      </w:r>
                      <w:r w:rsidRPr="007F3EA8">
                        <w:rPr>
                          <w:rFonts w:ascii="Arial" w:hAnsi="Arial" w:cs="Arial"/>
                          <w:b/>
                          <w:sz w:val="20"/>
                          <w:szCs w:val="20"/>
                        </w:rPr>
                        <w:t>yourgoodwill.org</w:t>
                      </w:r>
                    </w:p>
                    <w:p w:rsidR="009200EB" w:rsidRDefault="009200EB"/>
                  </w:txbxContent>
                </v:textbox>
                <w10:wrap type="square" anchorx="page"/>
              </v:shape>
            </w:pict>
          </mc:Fallback>
        </mc:AlternateContent>
      </w:r>
      <w:r w:rsidR="00533AF0">
        <w:br w:type="page"/>
      </w:r>
      <w:r w:rsidR="007327A7" w:rsidRPr="00200D2E">
        <w:rPr>
          <w:rFonts w:ascii="Arial" w:hAnsi="Arial" w:cs="Arial"/>
          <w:b/>
          <w:sz w:val="23"/>
          <w:szCs w:val="23"/>
        </w:rPr>
        <w:lastRenderedPageBreak/>
        <w:t xml:space="preserve">ADD </w:t>
      </w:r>
      <w:r w:rsidR="00632F9B" w:rsidRPr="00200D2E">
        <w:rPr>
          <w:rFonts w:ascii="Arial" w:hAnsi="Arial" w:cs="Arial"/>
          <w:b/>
          <w:sz w:val="23"/>
          <w:szCs w:val="23"/>
        </w:rPr>
        <w:t>2</w:t>
      </w:r>
      <w:r w:rsidR="007327A7" w:rsidRPr="00200D2E">
        <w:rPr>
          <w:rFonts w:ascii="Arial" w:hAnsi="Arial" w:cs="Arial"/>
          <w:b/>
          <w:sz w:val="23"/>
          <w:szCs w:val="23"/>
        </w:rPr>
        <w:t xml:space="preserve"> – </w:t>
      </w:r>
      <w:r w:rsidR="003A737B" w:rsidRPr="003A737B">
        <w:rPr>
          <w:rFonts w:ascii="Arial" w:hAnsi="Arial" w:cs="Arial"/>
          <w:b/>
          <w:sz w:val="23"/>
          <w:szCs w:val="23"/>
        </w:rPr>
        <w:t>E</w:t>
      </w:r>
      <w:r w:rsidR="000C1D1D">
        <w:rPr>
          <w:rFonts w:ascii="Arial" w:hAnsi="Arial" w:cs="Arial"/>
          <w:b/>
          <w:sz w:val="23"/>
          <w:szCs w:val="23"/>
        </w:rPr>
        <w:t>very Day Is Earth Day at Goodwill</w:t>
      </w:r>
    </w:p>
    <w:p w:rsidR="00E359F1" w:rsidRPr="00E359F1" w:rsidRDefault="00E359F1" w:rsidP="00E359F1">
      <w:pPr>
        <w:spacing w:after="0" w:line="360" w:lineRule="auto"/>
        <w:rPr>
          <w:rFonts w:ascii="Arial" w:hAnsi="Arial" w:cs="Arial"/>
          <w:sz w:val="16"/>
          <w:szCs w:val="16"/>
        </w:rPr>
      </w:pPr>
    </w:p>
    <w:p w:rsidR="000C1D1D" w:rsidRPr="000C1D1D" w:rsidRDefault="000C1D1D" w:rsidP="000C1D1D">
      <w:pPr>
        <w:spacing w:after="0" w:line="360" w:lineRule="auto"/>
        <w:rPr>
          <w:rFonts w:ascii="Arial" w:hAnsi="Arial" w:cs="Arial"/>
        </w:rPr>
      </w:pPr>
      <w:r w:rsidRPr="000C1D1D">
        <w:rPr>
          <w:rFonts w:ascii="Arial" w:hAnsi="Arial" w:cs="Arial"/>
          <w:sz w:val="21"/>
          <w:szCs w:val="21"/>
        </w:rPr>
        <w:t>•</w:t>
      </w:r>
      <w:r w:rsidRPr="000C1D1D">
        <w:rPr>
          <w:rFonts w:ascii="Arial" w:hAnsi="Arial" w:cs="Arial"/>
          <w:sz w:val="21"/>
          <w:szCs w:val="21"/>
        </w:rPr>
        <w:tab/>
      </w:r>
      <w:r w:rsidRPr="000C1D1D">
        <w:rPr>
          <w:rFonts w:ascii="Arial" w:hAnsi="Arial" w:cs="Arial"/>
          <w:b/>
        </w:rPr>
        <w:t>Pass the plush</w:t>
      </w:r>
      <w:r w:rsidRPr="000C1D1D">
        <w:rPr>
          <w:rFonts w:ascii="Arial" w:hAnsi="Arial" w:cs="Arial"/>
        </w:rPr>
        <w:t>. Do you have a basement or garage full of forgotten toys? Goodwill is happy to accept donations of clean plush toys in good condition. There have been 23 tons of plush toys recycled this fiscal year, helping to make a child’s day a little bit brighter.</w:t>
      </w:r>
    </w:p>
    <w:p w:rsidR="000C1D1D" w:rsidRPr="000C1D1D" w:rsidRDefault="000C1D1D" w:rsidP="000C1D1D">
      <w:pPr>
        <w:spacing w:after="0" w:line="360" w:lineRule="auto"/>
        <w:rPr>
          <w:rFonts w:ascii="Arial" w:hAnsi="Arial" w:cs="Arial"/>
          <w:sz w:val="16"/>
          <w:szCs w:val="16"/>
        </w:rPr>
      </w:pPr>
    </w:p>
    <w:p w:rsidR="000C1D1D" w:rsidRPr="000C1D1D" w:rsidRDefault="000C1D1D" w:rsidP="000C1D1D">
      <w:pPr>
        <w:spacing w:after="0" w:line="360" w:lineRule="auto"/>
        <w:rPr>
          <w:rFonts w:ascii="Arial" w:hAnsi="Arial" w:cs="Arial"/>
        </w:rPr>
      </w:pPr>
      <w:r w:rsidRPr="000C1D1D">
        <w:rPr>
          <w:rFonts w:ascii="Arial" w:hAnsi="Arial" w:cs="Arial"/>
        </w:rPr>
        <w:t>Goodwill Keystone Area has also teamed up with the Dell Reconnect computer recycling program. Computers are collected at Goodwill donation centers, securely packaged and prepared for Dell's designated recyclers to pick up and remanufacture.</w:t>
      </w:r>
    </w:p>
    <w:p w:rsidR="000C1D1D" w:rsidRPr="000C1D1D" w:rsidRDefault="000C1D1D" w:rsidP="000C1D1D">
      <w:pPr>
        <w:spacing w:after="0" w:line="360" w:lineRule="auto"/>
        <w:rPr>
          <w:rFonts w:ascii="Arial" w:hAnsi="Arial" w:cs="Arial"/>
          <w:sz w:val="16"/>
          <w:szCs w:val="16"/>
        </w:rPr>
      </w:pPr>
    </w:p>
    <w:p w:rsidR="000C1D1D" w:rsidRPr="000C1D1D" w:rsidRDefault="000C1D1D" w:rsidP="000C1D1D">
      <w:pPr>
        <w:spacing w:after="0" w:line="360" w:lineRule="auto"/>
        <w:rPr>
          <w:rFonts w:ascii="Arial" w:hAnsi="Arial" w:cs="Arial"/>
        </w:rPr>
      </w:pPr>
      <w:r w:rsidRPr="000C1D1D">
        <w:rPr>
          <w:rFonts w:ascii="Arial" w:hAnsi="Arial" w:cs="Arial"/>
        </w:rPr>
        <w:t>And did you know that Goodwill accepts donated vehicles – cars, SUVs, trucks, RVs, boats, motorcycles and more? Anyone wishing to donate their vehicle can call 866.492.2770 for details.</w:t>
      </w:r>
    </w:p>
    <w:p w:rsidR="000C1D1D" w:rsidRPr="000C1D1D" w:rsidRDefault="000C1D1D" w:rsidP="000C1D1D">
      <w:pPr>
        <w:spacing w:after="0" w:line="360" w:lineRule="auto"/>
        <w:rPr>
          <w:rFonts w:ascii="Arial" w:hAnsi="Arial" w:cs="Arial"/>
          <w:sz w:val="16"/>
          <w:szCs w:val="16"/>
        </w:rPr>
      </w:pPr>
    </w:p>
    <w:p w:rsidR="000C1D1D" w:rsidRPr="000C1D1D" w:rsidRDefault="000C1D1D" w:rsidP="000C1D1D">
      <w:pPr>
        <w:spacing w:after="0" w:line="360" w:lineRule="auto"/>
        <w:rPr>
          <w:rFonts w:ascii="Arial" w:hAnsi="Arial" w:cs="Arial"/>
        </w:rPr>
      </w:pPr>
      <w:r w:rsidRPr="000C1D1D">
        <w:rPr>
          <w:rFonts w:ascii="Arial" w:hAnsi="Arial" w:cs="Arial"/>
        </w:rPr>
        <w:t xml:space="preserve">Along with donations, shopping at our retail stores and outlet centers is </w:t>
      </w:r>
      <w:r w:rsidR="00661605">
        <w:rPr>
          <w:rFonts w:ascii="Arial" w:hAnsi="Arial" w:cs="Arial"/>
        </w:rPr>
        <w:t xml:space="preserve">an opportunity save big on a variety of donated items while doing your part to save the planet. </w:t>
      </w:r>
      <w:r w:rsidRPr="000C1D1D">
        <w:rPr>
          <w:rFonts w:ascii="Arial" w:hAnsi="Arial" w:cs="Arial"/>
        </w:rPr>
        <w:t xml:space="preserve">Great finds at affordable prices include gently-used clothing, footwear, outerwear, jewelry and accessories, antiques and collectibles, housewares, books, games and other items. </w:t>
      </w:r>
    </w:p>
    <w:p w:rsidR="000C1D1D" w:rsidRPr="000C1D1D" w:rsidRDefault="000C1D1D" w:rsidP="000C1D1D">
      <w:pPr>
        <w:spacing w:after="0" w:line="360" w:lineRule="auto"/>
        <w:rPr>
          <w:rFonts w:ascii="Arial" w:hAnsi="Arial" w:cs="Arial"/>
          <w:sz w:val="16"/>
          <w:szCs w:val="16"/>
        </w:rPr>
      </w:pPr>
    </w:p>
    <w:p w:rsidR="000C1D1D" w:rsidRDefault="000C1D1D" w:rsidP="000C1D1D">
      <w:pPr>
        <w:spacing w:after="0" w:line="360" w:lineRule="auto"/>
        <w:rPr>
          <w:rFonts w:ascii="Arial" w:hAnsi="Arial" w:cs="Arial"/>
        </w:rPr>
      </w:pPr>
      <w:r w:rsidRPr="000C1D1D">
        <w:rPr>
          <w:rFonts w:ascii="Arial" w:hAnsi="Arial" w:cs="Arial"/>
        </w:rPr>
        <w:t>Customers should bring their reusable shopping bag – or purchase one at any Goodwill Keystone Area store.</w:t>
      </w:r>
    </w:p>
    <w:p w:rsidR="00661605" w:rsidRDefault="00661605" w:rsidP="000C1D1D">
      <w:pPr>
        <w:spacing w:after="0" w:line="360" w:lineRule="auto"/>
        <w:rPr>
          <w:rFonts w:ascii="Arial" w:hAnsi="Arial" w:cs="Arial"/>
        </w:rPr>
      </w:pPr>
    </w:p>
    <w:p w:rsidR="00661605" w:rsidRPr="000C1D1D" w:rsidRDefault="00661605" w:rsidP="000C1D1D">
      <w:pPr>
        <w:spacing w:after="0" w:line="360" w:lineRule="auto"/>
        <w:rPr>
          <w:rFonts w:ascii="Arial" w:hAnsi="Arial" w:cs="Arial"/>
        </w:rPr>
      </w:pPr>
      <w:r>
        <w:rPr>
          <w:rFonts w:ascii="Arial" w:hAnsi="Arial" w:cs="Arial"/>
        </w:rPr>
        <w:t xml:space="preserve">One more way to feel great about donating and shopping at Goodwill – supporting our mission to help those in need benefit from the power of work. Revenue from the sale of donated items </w:t>
      </w:r>
      <w:r w:rsidR="00844D2E">
        <w:rPr>
          <w:rFonts w:ascii="Arial" w:hAnsi="Arial" w:cs="Arial"/>
        </w:rPr>
        <w:t xml:space="preserve">supports </w:t>
      </w:r>
      <w:r w:rsidRPr="00661605">
        <w:rPr>
          <w:rFonts w:ascii="Arial" w:hAnsi="Arial" w:cs="Arial"/>
        </w:rPr>
        <w:t>our mission to help people with barriers to employment build skills, find jobs and grow careers.</w:t>
      </w:r>
    </w:p>
    <w:p w:rsidR="000C1D1D" w:rsidRPr="000C1D1D" w:rsidRDefault="000C1D1D" w:rsidP="000C1D1D">
      <w:pPr>
        <w:spacing w:after="0" w:line="360" w:lineRule="auto"/>
        <w:rPr>
          <w:rFonts w:ascii="Arial" w:hAnsi="Arial" w:cs="Arial"/>
          <w:sz w:val="16"/>
          <w:szCs w:val="16"/>
        </w:rPr>
      </w:pPr>
    </w:p>
    <w:p w:rsidR="000C1D1D" w:rsidRPr="000C1D1D" w:rsidRDefault="000C1D1D" w:rsidP="000C1D1D">
      <w:pPr>
        <w:spacing w:after="0" w:line="360" w:lineRule="auto"/>
        <w:rPr>
          <w:rFonts w:ascii="Arial" w:hAnsi="Arial" w:cs="Arial"/>
          <w:b/>
        </w:rPr>
      </w:pPr>
      <w:r w:rsidRPr="000C1D1D">
        <w:rPr>
          <w:rFonts w:ascii="Arial" w:hAnsi="Arial" w:cs="Arial"/>
          <w:b/>
        </w:rPr>
        <w:t>About Goodwill Keystone Area</w:t>
      </w:r>
    </w:p>
    <w:p w:rsidR="00365A03" w:rsidRPr="000C1D1D" w:rsidRDefault="000C1D1D" w:rsidP="000C1D1D">
      <w:pPr>
        <w:spacing w:after="0" w:line="360" w:lineRule="auto"/>
        <w:rPr>
          <w:rFonts w:ascii="Arial" w:hAnsi="Arial" w:cs="Arial"/>
        </w:rPr>
      </w:pPr>
      <w:r w:rsidRPr="000C1D1D">
        <w:rPr>
          <w:rFonts w:ascii="Arial" w:hAnsi="Arial" w:cs="Arial"/>
        </w:rPr>
        <w:t>Goodwill Keystone Area operates more than 40 stores in 22 central and southeast Pennsylvania counties. As an organization, we are committed to embracing a business model that creates value consistent with the long-term preservation and enhancement of our social, environmental and financial capital. We do this for the continued stewardship of our planet as well as the people and communities we serve. To learn more, visit yourgoodwill.org.</w:t>
      </w:r>
    </w:p>
    <w:p w:rsidR="000C1D1D" w:rsidRPr="000C1D1D" w:rsidRDefault="000C1D1D" w:rsidP="000C1D1D">
      <w:pPr>
        <w:spacing w:after="0" w:line="360" w:lineRule="auto"/>
        <w:rPr>
          <w:rFonts w:ascii="Arial" w:hAnsi="Arial" w:cs="Arial"/>
        </w:rPr>
      </w:pPr>
    </w:p>
    <w:p w:rsidR="00A23171" w:rsidRPr="000C1D1D" w:rsidRDefault="00136435" w:rsidP="00365A03">
      <w:pPr>
        <w:spacing w:after="0" w:line="360" w:lineRule="auto"/>
        <w:jc w:val="center"/>
        <w:rPr>
          <w:rFonts w:ascii="Arial" w:hAnsi="Arial" w:cs="Arial"/>
        </w:rPr>
      </w:pPr>
      <w:r w:rsidRPr="000C1D1D">
        <w:rPr>
          <w:rFonts w:ascii="Arial" w:hAnsi="Arial" w:cs="Arial"/>
        </w:rPr>
        <w:t># # #</w:t>
      </w:r>
    </w:p>
    <w:sectPr w:rsidR="00A23171" w:rsidRPr="000C1D1D" w:rsidSect="009200EB">
      <w:pgSz w:w="12240" w:h="15840"/>
      <w:pgMar w:top="1080" w:right="144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AFF" w:usb1="4000AC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BAE"/>
    <w:multiLevelType w:val="hybridMultilevel"/>
    <w:tmpl w:val="6EE0DF10"/>
    <w:lvl w:ilvl="0" w:tplc="99143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46AEE"/>
    <w:multiLevelType w:val="hybridMultilevel"/>
    <w:tmpl w:val="4118A2DA"/>
    <w:lvl w:ilvl="0" w:tplc="C19C2D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A3D13"/>
    <w:multiLevelType w:val="hybridMultilevel"/>
    <w:tmpl w:val="1F74F844"/>
    <w:lvl w:ilvl="0" w:tplc="90EAD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F0941"/>
    <w:multiLevelType w:val="hybridMultilevel"/>
    <w:tmpl w:val="DCD203DE"/>
    <w:lvl w:ilvl="0" w:tplc="DD6AA4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07E8A"/>
    <w:multiLevelType w:val="hybridMultilevel"/>
    <w:tmpl w:val="FFCA6CE0"/>
    <w:lvl w:ilvl="0" w:tplc="934E8E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37"/>
    <w:rsid w:val="00092CD6"/>
    <w:rsid w:val="000C1D1D"/>
    <w:rsid w:val="000D4630"/>
    <w:rsid w:val="00136435"/>
    <w:rsid w:val="001525B7"/>
    <w:rsid w:val="0015333D"/>
    <w:rsid w:val="00173E65"/>
    <w:rsid w:val="001B5032"/>
    <w:rsid w:val="00200D2E"/>
    <w:rsid w:val="00271D95"/>
    <w:rsid w:val="00290F9D"/>
    <w:rsid w:val="00303C75"/>
    <w:rsid w:val="003543D6"/>
    <w:rsid w:val="00365A03"/>
    <w:rsid w:val="003A737B"/>
    <w:rsid w:val="003C0A7E"/>
    <w:rsid w:val="003E18EB"/>
    <w:rsid w:val="00403E69"/>
    <w:rsid w:val="00481568"/>
    <w:rsid w:val="004E1089"/>
    <w:rsid w:val="004E33D7"/>
    <w:rsid w:val="004F08A6"/>
    <w:rsid w:val="00514167"/>
    <w:rsid w:val="00525D84"/>
    <w:rsid w:val="00533AF0"/>
    <w:rsid w:val="00570D4A"/>
    <w:rsid w:val="005C3056"/>
    <w:rsid w:val="00601993"/>
    <w:rsid w:val="00632ACA"/>
    <w:rsid w:val="00632F9B"/>
    <w:rsid w:val="00650B74"/>
    <w:rsid w:val="0065417E"/>
    <w:rsid w:val="00661605"/>
    <w:rsid w:val="006B3AB6"/>
    <w:rsid w:val="006B77E9"/>
    <w:rsid w:val="006D7C88"/>
    <w:rsid w:val="006E7AC6"/>
    <w:rsid w:val="006F0CB6"/>
    <w:rsid w:val="00706114"/>
    <w:rsid w:val="007071EF"/>
    <w:rsid w:val="007327A7"/>
    <w:rsid w:val="00772A87"/>
    <w:rsid w:val="00774582"/>
    <w:rsid w:val="0077773D"/>
    <w:rsid w:val="00784316"/>
    <w:rsid w:val="007B4847"/>
    <w:rsid w:val="007C50DF"/>
    <w:rsid w:val="007E6EB4"/>
    <w:rsid w:val="007F3EA8"/>
    <w:rsid w:val="0080522D"/>
    <w:rsid w:val="00813B91"/>
    <w:rsid w:val="00826BF6"/>
    <w:rsid w:val="00836589"/>
    <w:rsid w:val="00844D2E"/>
    <w:rsid w:val="00862276"/>
    <w:rsid w:val="008738A2"/>
    <w:rsid w:val="008A395C"/>
    <w:rsid w:val="008D6ED2"/>
    <w:rsid w:val="00911A37"/>
    <w:rsid w:val="009200EB"/>
    <w:rsid w:val="0092638F"/>
    <w:rsid w:val="00964329"/>
    <w:rsid w:val="00966DE4"/>
    <w:rsid w:val="009A7E1C"/>
    <w:rsid w:val="009C7696"/>
    <w:rsid w:val="009D23A1"/>
    <w:rsid w:val="00A171F3"/>
    <w:rsid w:val="00A23171"/>
    <w:rsid w:val="00A5636F"/>
    <w:rsid w:val="00A65AF5"/>
    <w:rsid w:val="00A944FF"/>
    <w:rsid w:val="00AC21D0"/>
    <w:rsid w:val="00AD3D6A"/>
    <w:rsid w:val="00AF3266"/>
    <w:rsid w:val="00AF7BB8"/>
    <w:rsid w:val="00B01B00"/>
    <w:rsid w:val="00B01B6C"/>
    <w:rsid w:val="00B16718"/>
    <w:rsid w:val="00B3093D"/>
    <w:rsid w:val="00B53CC6"/>
    <w:rsid w:val="00B61CFD"/>
    <w:rsid w:val="00B910D5"/>
    <w:rsid w:val="00BA0103"/>
    <w:rsid w:val="00BA7C97"/>
    <w:rsid w:val="00C44CE0"/>
    <w:rsid w:val="00C65148"/>
    <w:rsid w:val="00C81267"/>
    <w:rsid w:val="00CE6D38"/>
    <w:rsid w:val="00D04105"/>
    <w:rsid w:val="00D373F0"/>
    <w:rsid w:val="00DA23FD"/>
    <w:rsid w:val="00DA43E8"/>
    <w:rsid w:val="00DB20E0"/>
    <w:rsid w:val="00E1085E"/>
    <w:rsid w:val="00E359F1"/>
    <w:rsid w:val="00E95177"/>
    <w:rsid w:val="00EA3E08"/>
    <w:rsid w:val="00ED4795"/>
    <w:rsid w:val="00EE111D"/>
    <w:rsid w:val="00F00A02"/>
    <w:rsid w:val="00F366C6"/>
    <w:rsid w:val="00F4327C"/>
    <w:rsid w:val="00F60923"/>
    <w:rsid w:val="00F72743"/>
    <w:rsid w:val="00FB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A651"/>
  <w15:chartTrackingRefBased/>
  <w15:docId w15:val="{D66E8AF4-E71F-45E0-843D-ED28F905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105"/>
    <w:pPr>
      <w:ind w:left="720"/>
      <w:contextualSpacing/>
    </w:pPr>
  </w:style>
  <w:style w:type="paragraph" w:styleId="BalloonText">
    <w:name w:val="Balloon Text"/>
    <w:basedOn w:val="Normal"/>
    <w:link w:val="BalloonTextChar"/>
    <w:uiPriority w:val="99"/>
    <w:semiHidden/>
    <w:unhideWhenUsed/>
    <w:rsid w:val="004E3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Kassie Quigley</dc:creator>
  <cp:keywords/>
  <dc:description/>
  <cp:lastModifiedBy>Mark McGaffin</cp:lastModifiedBy>
  <cp:revision>8</cp:revision>
  <cp:lastPrinted>2020-02-24T20:47:00Z</cp:lastPrinted>
  <dcterms:created xsi:type="dcterms:W3CDTF">2022-04-20T16:11:00Z</dcterms:created>
  <dcterms:modified xsi:type="dcterms:W3CDTF">2022-04-21T14:50:00Z</dcterms:modified>
</cp:coreProperties>
</file>